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743" w:tblpY="-804"/>
        <w:tblW w:w="16297" w:type="dxa"/>
        <w:tblLayout w:type="fixed"/>
        <w:tblLook w:val="04A0" w:firstRow="1" w:lastRow="0" w:firstColumn="1" w:lastColumn="0" w:noHBand="0" w:noVBand="1"/>
      </w:tblPr>
      <w:tblGrid>
        <w:gridCol w:w="1415"/>
        <w:gridCol w:w="2124"/>
        <w:gridCol w:w="848"/>
        <w:gridCol w:w="1273"/>
        <w:gridCol w:w="3662"/>
        <w:gridCol w:w="2013"/>
        <w:gridCol w:w="1418"/>
        <w:gridCol w:w="1181"/>
        <w:gridCol w:w="777"/>
        <w:gridCol w:w="1586"/>
      </w:tblGrid>
      <w:tr w:rsidR="003A471E" w:rsidTr="007F1D5C">
        <w:tc>
          <w:tcPr>
            <w:tcW w:w="16297" w:type="dxa"/>
            <w:gridSpan w:val="10"/>
          </w:tcPr>
          <w:p w:rsidR="003A471E" w:rsidRDefault="003A471E" w:rsidP="009F3E61">
            <w:pPr>
              <w:jc w:val="center"/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崑山科技大學校友總會10</w:t>
            </w:r>
            <w:r w:rsid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9</w:t>
            </w: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年</w:t>
            </w:r>
            <w:r w:rsid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03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/</w:t>
            </w:r>
            <w:r w:rsid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21~2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2(六~日)</w:t>
            </w: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自強活動報名表(</w:t>
            </w:r>
            <w:r w:rsidR="009F3E61" w:rsidRPr="009F3E61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綠島</w:t>
            </w: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二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36"/>
                <w:szCs w:val="36"/>
              </w:rPr>
              <w:t>日遊)</w:t>
            </w:r>
          </w:p>
        </w:tc>
      </w:tr>
      <w:tr w:rsidR="003A471E" w:rsidTr="007F1D5C">
        <w:tc>
          <w:tcPr>
            <w:tcW w:w="16297" w:type="dxa"/>
            <w:gridSpan w:val="10"/>
          </w:tcPr>
          <w:p w:rsidR="003A471E" w:rsidRDefault="003A471E" w:rsidP="00EC14E2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上車地點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>崑山科技大學校門口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；</w:t>
            </w:r>
            <w:r>
              <w:rPr>
                <w:rFonts w:hint="eastAsia"/>
                <w:b/>
                <w:sz w:val="28"/>
                <w:szCs w:val="28"/>
              </w:rPr>
              <w:t>報名截止日期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  <w:r w:rsidR="007F1D5C">
              <w:rPr>
                <w:rFonts w:hint="eastAsia"/>
                <w:b/>
                <w:sz w:val="28"/>
                <w:szCs w:val="28"/>
              </w:rPr>
              <w:t>109/02</w:t>
            </w:r>
            <w:r>
              <w:rPr>
                <w:rFonts w:hint="eastAsia"/>
                <w:b/>
                <w:sz w:val="28"/>
                <w:szCs w:val="28"/>
              </w:rPr>
              <w:t>/2</w:t>
            </w:r>
            <w:r w:rsidR="007F1D5C"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四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  <w:tbl>
            <w:tblPr>
              <w:tblStyle w:val="a3"/>
              <w:tblpPr w:leftFromText="180" w:rightFromText="180" w:vertAnchor="page" w:horzAnchor="margin" w:tblpY="50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7194"/>
              <w:gridCol w:w="567"/>
              <w:gridCol w:w="7371"/>
            </w:tblGrid>
            <w:tr w:rsidR="00596586" w:rsidRPr="00EC14E2" w:rsidTr="007F1D5C">
              <w:tc>
                <w:tcPr>
                  <w:tcW w:w="456" w:type="dxa"/>
                </w:tcPr>
                <w:p w:rsidR="00596586" w:rsidRDefault="00596586" w:rsidP="00596586">
                  <w:r>
                    <w:rPr>
                      <w:rFonts w:hint="eastAsia"/>
                    </w:rPr>
                    <w:t>會員</w:t>
                  </w:r>
                </w:p>
              </w:tc>
              <w:tc>
                <w:tcPr>
                  <w:tcW w:w="7194" w:type="dxa"/>
                </w:tcPr>
                <w:p w:rsidR="00596586" w:rsidRDefault="00596586" w:rsidP="00596586">
                  <w:r>
                    <w:rPr>
                      <w:rFonts w:hint="eastAsia"/>
                    </w:rPr>
                    <w:t>第一方案：</w:t>
                  </w:r>
                </w:p>
                <w:p w:rsidR="00596586" w:rsidRDefault="00596586" w:rsidP="00596586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人房，會員</w:t>
                  </w:r>
                  <w:r w:rsidR="009F3E61">
                    <w:rPr>
                      <w:rFonts w:hint="eastAsia"/>
                    </w:rPr>
                    <w:t>3450</w:t>
                  </w:r>
                  <w:r>
                    <w:rPr>
                      <w:rFonts w:hint="eastAsia"/>
                    </w:rPr>
                    <w:t>元，眷屬</w:t>
                  </w:r>
                  <w:r>
                    <w:rPr>
                      <w:rFonts w:hint="eastAsia"/>
                    </w:rPr>
                    <w:t>3</w:t>
                  </w:r>
                  <w:r w:rsidR="009F3E61">
                    <w:rPr>
                      <w:rFonts w:hint="eastAsia"/>
                    </w:rPr>
                    <w:t>950</w:t>
                  </w:r>
                  <w:r>
                    <w:rPr>
                      <w:rFonts w:hint="eastAsia"/>
                    </w:rPr>
                    <w:t>元（限一人），第二人起</w:t>
                  </w:r>
                  <w:r w:rsidR="009F3E61">
                    <w:rPr>
                      <w:rFonts w:hint="eastAsia"/>
                    </w:rPr>
                    <w:t>4450</w:t>
                  </w:r>
                  <w:r>
                    <w:rPr>
                      <w:rFonts w:hint="eastAsia"/>
                    </w:rPr>
                    <w:t>元</w:t>
                  </w:r>
                </w:p>
                <w:p w:rsidR="00596586" w:rsidRDefault="00596586" w:rsidP="00596586">
                  <w:r>
                    <w:rPr>
                      <w:rFonts w:hint="eastAsia"/>
                    </w:rPr>
                    <w:t>第二方案：</w:t>
                  </w:r>
                </w:p>
                <w:p w:rsidR="00596586" w:rsidRDefault="00596586" w:rsidP="0059658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人房，會員</w:t>
                  </w:r>
                  <w:r>
                    <w:rPr>
                      <w:rFonts w:hint="eastAsia"/>
                    </w:rPr>
                    <w:t>3</w:t>
                  </w:r>
                  <w:r w:rsidR="009F3E61">
                    <w:rPr>
                      <w:rFonts w:hint="eastAsia"/>
                    </w:rPr>
                    <w:t>600</w:t>
                  </w:r>
                  <w:r>
                    <w:rPr>
                      <w:rFonts w:hint="eastAsia"/>
                    </w:rPr>
                    <w:t>元，眷屬</w:t>
                  </w:r>
                  <w:r w:rsidR="009F3E61">
                    <w:rPr>
                      <w:rFonts w:hint="eastAsia"/>
                    </w:rPr>
                    <w:t>4100</w:t>
                  </w:r>
                  <w:r>
                    <w:rPr>
                      <w:rFonts w:hint="eastAsia"/>
                    </w:rPr>
                    <w:t>元（</w:t>
                  </w:r>
                  <w:r w:rsidR="00FD25EE">
                    <w:rPr>
                      <w:rFonts w:hint="eastAsia"/>
                    </w:rPr>
                    <w:t>限一人）</w:t>
                  </w:r>
                  <w:r>
                    <w:rPr>
                      <w:rFonts w:hint="eastAsia"/>
                    </w:rPr>
                    <w:t>，第二人起</w:t>
                  </w:r>
                  <w:r>
                    <w:rPr>
                      <w:rFonts w:hint="eastAsia"/>
                    </w:rPr>
                    <w:t>4</w:t>
                  </w:r>
                  <w:r w:rsidR="009F3E61">
                    <w:rPr>
                      <w:rFonts w:hint="eastAsia"/>
                    </w:rPr>
                    <w:t>600</w:t>
                  </w:r>
                  <w:r>
                    <w:rPr>
                      <w:rFonts w:hint="eastAsia"/>
                    </w:rPr>
                    <w:t>元</w:t>
                  </w:r>
                </w:p>
              </w:tc>
              <w:tc>
                <w:tcPr>
                  <w:tcW w:w="567" w:type="dxa"/>
                </w:tcPr>
                <w:p w:rsidR="00596586" w:rsidRDefault="00596586" w:rsidP="00596586">
                  <w:r>
                    <w:rPr>
                      <w:rFonts w:hint="eastAsia"/>
                    </w:rPr>
                    <w:t>非會員</w:t>
                  </w:r>
                </w:p>
              </w:tc>
              <w:tc>
                <w:tcPr>
                  <w:tcW w:w="7371" w:type="dxa"/>
                </w:tcPr>
                <w:p w:rsidR="00596586" w:rsidRDefault="00596586" w:rsidP="00596586">
                  <w:r w:rsidRPr="0078693C">
                    <w:rPr>
                      <w:rFonts w:hint="eastAsia"/>
                    </w:rPr>
                    <w:t>﹝每人費用﹞</w:t>
                  </w:r>
                </w:p>
                <w:p w:rsidR="00FD25EE" w:rsidRDefault="00FD25EE" w:rsidP="00596586">
                  <w:r w:rsidRPr="00FD25EE">
                    <w:rPr>
                      <w:rFonts w:hint="eastAsia"/>
                    </w:rPr>
                    <w:t>四人房：</w:t>
                  </w:r>
                  <w:r w:rsidRPr="00FD25EE">
                    <w:rPr>
                      <w:rFonts w:hint="eastAsia"/>
                    </w:rPr>
                    <w:t>4450</w:t>
                  </w:r>
                  <w:r w:rsidRPr="00FD25EE">
                    <w:rPr>
                      <w:rFonts w:hint="eastAsia"/>
                    </w:rPr>
                    <w:t>元</w:t>
                  </w:r>
                  <w:r w:rsidRPr="0078693C">
                    <w:rPr>
                      <w:rFonts w:hint="eastAsia"/>
                    </w:rPr>
                    <w:t>；</w:t>
                  </w:r>
                </w:p>
                <w:p w:rsidR="00596586" w:rsidRDefault="00596586" w:rsidP="00596586">
                  <w:r w:rsidRPr="0078693C">
                    <w:rPr>
                      <w:rFonts w:hint="eastAsia"/>
                    </w:rPr>
                    <w:t>兩人房：</w:t>
                  </w:r>
                  <w:r w:rsidR="009F3E61">
                    <w:rPr>
                      <w:rFonts w:hint="eastAsia"/>
                    </w:rPr>
                    <w:t>46</w:t>
                  </w:r>
                  <w:r w:rsidRPr="0078693C">
                    <w:rPr>
                      <w:rFonts w:hint="eastAsia"/>
                    </w:rPr>
                    <w:t>00</w:t>
                  </w:r>
                  <w:r w:rsidRPr="0078693C">
                    <w:rPr>
                      <w:rFonts w:hint="eastAsia"/>
                    </w:rPr>
                    <w:t>元</w:t>
                  </w:r>
                </w:p>
                <w:p w:rsidR="00596586" w:rsidRDefault="00FD25EE" w:rsidP="00596586">
                  <w:r w:rsidRPr="0078693C">
                    <w:rPr>
                      <w:rFonts w:hint="eastAsia"/>
                    </w:rPr>
                    <w:t xml:space="preserve"> </w:t>
                  </w:r>
                  <w:r w:rsidR="00596586" w:rsidRPr="0078693C">
                    <w:rPr>
                      <w:rFonts w:hint="eastAsia"/>
                    </w:rPr>
                    <w:t>(3</w:t>
                  </w:r>
                  <w:r w:rsidR="00596586" w:rsidRPr="0078693C">
                    <w:rPr>
                      <w:rFonts w:hint="eastAsia"/>
                    </w:rPr>
                    <w:t>歲以下不佔床、</w:t>
                  </w:r>
                  <w:r w:rsidR="009F3E61" w:rsidRPr="009F3E61">
                    <w:rPr>
                      <w:rFonts w:hint="eastAsia"/>
                    </w:rPr>
                    <w:t>不</w:t>
                  </w:r>
                  <w:r w:rsidR="00596586" w:rsidRPr="0078693C">
                    <w:rPr>
                      <w:rFonts w:hint="eastAsia"/>
                    </w:rPr>
                    <w:t>車位者：</w:t>
                  </w:r>
                  <w:r w:rsidR="009F3E61">
                    <w:rPr>
                      <w:rFonts w:hint="eastAsia"/>
                    </w:rPr>
                    <w:t>500</w:t>
                  </w:r>
                  <w:r w:rsidR="00596586" w:rsidRPr="0078693C">
                    <w:rPr>
                      <w:rFonts w:hint="eastAsia"/>
                    </w:rPr>
                    <w:t>元</w:t>
                  </w:r>
                  <w:r w:rsidR="00596586" w:rsidRPr="0078693C">
                    <w:rPr>
                      <w:rFonts w:hint="eastAsia"/>
                    </w:rPr>
                    <w:t>)</w:t>
                  </w:r>
                </w:p>
              </w:tc>
            </w:tr>
          </w:tbl>
          <w:p w:rsidR="00EC14E2" w:rsidRPr="00EC14E2" w:rsidRDefault="00EC14E2" w:rsidP="00EC14E2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9F3E61" w:rsidTr="007F1D5C">
        <w:tc>
          <w:tcPr>
            <w:tcW w:w="1415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4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848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性別</w:t>
            </w:r>
          </w:p>
        </w:tc>
        <w:tc>
          <w:tcPr>
            <w:tcW w:w="1273" w:type="dxa"/>
            <w:vAlign w:val="center"/>
          </w:tcPr>
          <w:p w:rsidR="009F3E61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出生</w:t>
            </w:r>
          </w:p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年月日</w:t>
            </w:r>
          </w:p>
        </w:tc>
        <w:tc>
          <w:tcPr>
            <w:tcW w:w="3662" w:type="dxa"/>
            <w:vAlign w:val="center"/>
          </w:tcPr>
          <w:p w:rsidR="009F3E61" w:rsidRPr="00895366" w:rsidRDefault="009F3E61" w:rsidP="00EC14E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2013" w:type="dxa"/>
            <w:vAlign w:val="center"/>
          </w:tcPr>
          <w:p w:rsidR="009F3E61" w:rsidRPr="00895366" w:rsidRDefault="009F3E61" w:rsidP="00EC14E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418" w:type="dxa"/>
            <w:vAlign w:val="center"/>
          </w:tcPr>
          <w:p w:rsidR="009F3E61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參加方案</w:t>
            </w:r>
          </w:p>
          <w:p w:rsidR="009F3E61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A.兩人房</w:t>
            </w:r>
          </w:p>
          <w:p w:rsidR="009F3E61" w:rsidRPr="00895366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B.四人房</w:t>
            </w:r>
          </w:p>
        </w:tc>
        <w:tc>
          <w:tcPr>
            <w:tcW w:w="1181" w:type="dxa"/>
            <w:vAlign w:val="center"/>
          </w:tcPr>
          <w:p w:rsidR="009F3E61" w:rsidRPr="00895366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895366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繳交費用</w:t>
            </w:r>
          </w:p>
        </w:tc>
        <w:tc>
          <w:tcPr>
            <w:tcW w:w="777" w:type="dxa"/>
            <w:vAlign w:val="center"/>
          </w:tcPr>
          <w:p w:rsidR="009F3E61" w:rsidRPr="00895366" w:rsidRDefault="009F3E61" w:rsidP="00EC14E2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葷、素食</w:t>
            </w:r>
          </w:p>
        </w:tc>
        <w:tc>
          <w:tcPr>
            <w:tcW w:w="1586" w:type="dxa"/>
          </w:tcPr>
          <w:p w:rsidR="009F3E61" w:rsidRDefault="009F3E61" w:rsidP="00EC14E2"/>
          <w:p w:rsidR="009F3E61" w:rsidRDefault="009F3E61" w:rsidP="00EC14E2">
            <w:pPr>
              <w:rPr>
                <w:b/>
              </w:rPr>
            </w:pPr>
            <w:r w:rsidRPr="003A471E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</w:t>
            </w:r>
            <w:r w:rsidRPr="003A471E">
              <w:rPr>
                <w:rFonts w:hint="eastAsia"/>
                <w:b/>
              </w:rPr>
              <w:t>註</w:t>
            </w:r>
          </w:p>
          <w:p w:rsidR="009F3E61" w:rsidRPr="003A471E" w:rsidRDefault="009F3E61" w:rsidP="00EC14E2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安排同房者</w:t>
            </w:r>
            <w:r>
              <w:rPr>
                <w:rFonts w:hint="eastAsia"/>
                <w:b/>
              </w:rPr>
              <w:t>)</w:t>
            </w:r>
          </w:p>
          <w:p w:rsidR="009F3E61" w:rsidRDefault="009F3E61" w:rsidP="00EC14E2"/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  <w:tr w:rsidR="009F3E61" w:rsidTr="007F1D5C">
        <w:tc>
          <w:tcPr>
            <w:tcW w:w="1415" w:type="dxa"/>
          </w:tcPr>
          <w:p w:rsidR="009F3E61" w:rsidRDefault="009F3E61" w:rsidP="00EC14E2">
            <w:pPr>
              <w:spacing w:line="360" w:lineRule="exact"/>
            </w:pPr>
          </w:p>
          <w:p w:rsidR="009F3E61" w:rsidRDefault="009F3E61" w:rsidP="00EC14E2">
            <w:pPr>
              <w:spacing w:line="360" w:lineRule="exact"/>
            </w:pPr>
          </w:p>
        </w:tc>
        <w:tc>
          <w:tcPr>
            <w:tcW w:w="2124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84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27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3662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2013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418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181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777" w:type="dxa"/>
          </w:tcPr>
          <w:p w:rsidR="009F3E61" w:rsidRDefault="009F3E61" w:rsidP="00EC14E2">
            <w:pPr>
              <w:spacing w:line="360" w:lineRule="exact"/>
            </w:pPr>
          </w:p>
        </w:tc>
        <w:tc>
          <w:tcPr>
            <w:tcW w:w="1586" w:type="dxa"/>
          </w:tcPr>
          <w:p w:rsidR="009F3E61" w:rsidRDefault="009F3E61" w:rsidP="00EC14E2">
            <w:pPr>
              <w:spacing w:line="360" w:lineRule="exact"/>
            </w:pPr>
          </w:p>
        </w:tc>
      </w:tr>
    </w:tbl>
    <w:p w:rsidR="00EC14E2" w:rsidRPr="009F3E61" w:rsidRDefault="00773B3E" w:rsidP="00EC14E2">
      <w:pPr>
        <w:pStyle w:val="a8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>請將此報名表email:</w:t>
      </w:r>
      <w:r w:rsidR="00EC14E2" w:rsidRPr="009F3E61">
        <w:rPr>
          <w:sz w:val="22"/>
        </w:rPr>
        <w:t xml:space="preserve"> </w:t>
      </w:r>
      <w:hyperlink r:id="rId7" w:history="1">
        <w:r w:rsidR="00EC14E2" w:rsidRPr="009F3E61">
          <w:rPr>
            <w:rStyle w:val="a9"/>
            <w:rFonts w:ascii="標楷體" w:eastAsia="標楷體" w:hAnsi="標楷體"/>
            <w:szCs w:val="28"/>
          </w:rPr>
          <w:t>alumni@mail.ksu.edu.tw</w:t>
        </w:r>
      </w:hyperlink>
      <w:r w:rsidR="002A0D45" w:rsidRPr="002A0D45">
        <w:rPr>
          <w:rStyle w:val="a9"/>
          <w:rFonts w:ascii="標楷體" w:eastAsia="標楷體" w:hAnsi="標楷體" w:hint="eastAsia"/>
          <w:color w:val="auto"/>
          <w:szCs w:val="28"/>
          <w:u w:val="none"/>
        </w:rPr>
        <w:t>或傳真06-2055699</w:t>
      </w:r>
    </w:p>
    <w:p w:rsidR="00773B3E" w:rsidRPr="009F3E61" w:rsidRDefault="00773B3E" w:rsidP="00EC14E2">
      <w:pPr>
        <w:pStyle w:val="a8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>繳費方式：可自由選擇下列任一方式；並請於10</w:t>
      </w:r>
      <w:r w:rsidR="009F3E61" w:rsidRPr="009F3E61">
        <w:rPr>
          <w:rFonts w:ascii="標楷體" w:eastAsia="標楷體" w:hAnsi="標楷體" w:hint="eastAsia"/>
          <w:szCs w:val="28"/>
        </w:rPr>
        <w:t>9</w:t>
      </w:r>
      <w:r w:rsidRPr="009F3E61">
        <w:rPr>
          <w:rFonts w:ascii="標楷體" w:eastAsia="標楷體" w:hAnsi="標楷體" w:hint="eastAsia"/>
          <w:szCs w:val="28"/>
        </w:rPr>
        <w:t>/0</w:t>
      </w:r>
      <w:r w:rsidR="009F3E61" w:rsidRPr="009F3E61">
        <w:rPr>
          <w:rFonts w:ascii="標楷體" w:eastAsia="標楷體" w:hAnsi="標楷體" w:hint="eastAsia"/>
          <w:szCs w:val="28"/>
        </w:rPr>
        <w:t>2</w:t>
      </w:r>
      <w:r w:rsidRPr="009F3E61">
        <w:rPr>
          <w:rFonts w:ascii="標楷體" w:eastAsia="標楷體" w:hAnsi="標楷體" w:hint="eastAsia"/>
          <w:szCs w:val="28"/>
        </w:rPr>
        <w:t>/2</w:t>
      </w:r>
      <w:r w:rsidR="009F3E61" w:rsidRPr="009F3E61">
        <w:rPr>
          <w:rFonts w:ascii="標楷體" w:eastAsia="標楷體" w:hAnsi="標楷體" w:hint="eastAsia"/>
          <w:szCs w:val="28"/>
        </w:rPr>
        <w:t>7</w:t>
      </w:r>
      <w:r w:rsidRPr="009F3E61">
        <w:rPr>
          <w:rFonts w:ascii="標楷體" w:eastAsia="標楷體" w:hAnsi="標楷體" w:hint="eastAsia"/>
          <w:szCs w:val="28"/>
        </w:rPr>
        <w:t>前</w:t>
      </w:r>
      <w:bookmarkStart w:id="0" w:name="_GoBack"/>
      <w:bookmarkEnd w:id="0"/>
      <w:r w:rsidRPr="009F3E61">
        <w:rPr>
          <w:rFonts w:ascii="標楷體" w:eastAsia="標楷體" w:hAnsi="標楷體" w:hint="eastAsia"/>
          <w:szCs w:val="28"/>
        </w:rPr>
        <w:t>完成繳費</w:t>
      </w:r>
      <w:r w:rsidRPr="009F3E61">
        <w:rPr>
          <w:rFonts w:ascii="新細明體" w:eastAsia="新細明體" w:hAnsi="新細明體" w:hint="eastAsia"/>
          <w:szCs w:val="28"/>
        </w:rPr>
        <w:t>，</w:t>
      </w:r>
      <w:r w:rsidRPr="009F3E61">
        <w:rPr>
          <w:rFonts w:ascii="標楷體" w:eastAsia="標楷體" w:hAnsi="標楷體" w:hint="eastAsia"/>
          <w:szCs w:val="28"/>
        </w:rPr>
        <w:t>未如期完成視同放棄報名</w:t>
      </w:r>
      <w:r w:rsidRPr="009F3E61">
        <w:rPr>
          <w:rFonts w:ascii="新細明體" w:eastAsia="新細明體" w:hAnsi="新細明體" w:hint="eastAsia"/>
          <w:szCs w:val="28"/>
        </w:rPr>
        <w:t>。</w:t>
      </w:r>
    </w:p>
    <w:p w:rsidR="00773B3E" w:rsidRPr="009F3E61" w:rsidRDefault="00773B3E" w:rsidP="00773B3E">
      <w:pPr>
        <w:snapToGrid w:val="0"/>
        <w:ind w:left="1440"/>
        <w:rPr>
          <w:rFonts w:ascii="新細明體" w:eastAsia="新細明體" w:hAnsi="新細明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>1.請將報名費用現金繳交至母校行政大樓</w:t>
      </w:r>
      <w:r w:rsidR="00EC14E2" w:rsidRPr="009F3E61">
        <w:rPr>
          <w:rFonts w:ascii="標楷體" w:eastAsia="標楷體" w:hAnsi="標楷體" w:hint="eastAsia"/>
          <w:szCs w:val="28"/>
        </w:rPr>
        <w:t>3</w:t>
      </w:r>
      <w:r w:rsidRPr="009F3E61">
        <w:rPr>
          <w:rFonts w:ascii="標楷體" w:eastAsia="標楷體" w:hAnsi="標楷體" w:hint="eastAsia"/>
          <w:szCs w:val="28"/>
        </w:rPr>
        <w:t>F(</w:t>
      </w:r>
      <w:r w:rsidR="00EC14E2" w:rsidRPr="009F3E61">
        <w:rPr>
          <w:rFonts w:ascii="標楷體" w:eastAsia="標楷體" w:hAnsi="標楷體" w:hint="eastAsia"/>
          <w:szCs w:val="28"/>
        </w:rPr>
        <w:t>校友總會</w:t>
      </w:r>
      <w:r w:rsidRPr="009F3E61">
        <w:rPr>
          <w:rFonts w:ascii="標楷體" w:eastAsia="標楷體" w:hAnsi="標楷體" w:hint="eastAsia"/>
          <w:szCs w:val="28"/>
        </w:rPr>
        <w:t xml:space="preserve"> </w:t>
      </w:r>
      <w:r w:rsidR="00EC14E2" w:rsidRPr="009F3E61">
        <w:rPr>
          <w:rFonts w:ascii="標楷體" w:eastAsia="標楷體" w:hAnsi="標楷體" w:hint="eastAsia"/>
          <w:szCs w:val="28"/>
        </w:rPr>
        <w:t>王</w:t>
      </w:r>
      <w:r w:rsidRPr="009F3E61">
        <w:rPr>
          <w:rFonts w:ascii="標楷體" w:eastAsia="標楷體" w:hAnsi="標楷體" w:hint="eastAsia"/>
          <w:szCs w:val="28"/>
        </w:rPr>
        <w:t>小姐；電話：06-205</w:t>
      </w:r>
      <w:r w:rsidR="00EC14E2" w:rsidRPr="009F3E61">
        <w:rPr>
          <w:rFonts w:ascii="標楷體" w:eastAsia="標楷體" w:hAnsi="標楷體" w:hint="eastAsia"/>
          <w:szCs w:val="28"/>
        </w:rPr>
        <w:t>9428</w:t>
      </w:r>
      <w:r w:rsidRPr="009F3E61">
        <w:rPr>
          <w:rFonts w:ascii="標楷體" w:eastAsia="標楷體" w:hAnsi="標楷體" w:hint="eastAsia"/>
          <w:szCs w:val="28"/>
        </w:rPr>
        <w:t>。)</w:t>
      </w:r>
      <w:r w:rsidRPr="009F3E61">
        <w:rPr>
          <w:rFonts w:ascii="新細明體" w:eastAsia="新細明體" w:hAnsi="新細明體" w:hint="eastAsia"/>
          <w:szCs w:val="28"/>
        </w:rPr>
        <w:t>。</w:t>
      </w:r>
    </w:p>
    <w:p w:rsidR="00773B3E" w:rsidRPr="009F3E61" w:rsidRDefault="00773B3E" w:rsidP="00773B3E">
      <w:pPr>
        <w:snapToGrid w:val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         </w:t>
      </w:r>
      <w:r w:rsidR="00FD25EE">
        <w:rPr>
          <w:rFonts w:ascii="標楷體" w:eastAsia="標楷體" w:hAnsi="標楷體" w:hint="eastAsia"/>
          <w:szCs w:val="28"/>
        </w:rPr>
        <w:t xml:space="preserve">  </w:t>
      </w:r>
      <w:r w:rsidRPr="009F3E61">
        <w:rPr>
          <w:rFonts w:ascii="標楷體" w:eastAsia="標楷體" w:hAnsi="標楷體" w:hint="eastAsia"/>
          <w:szCs w:val="28"/>
        </w:rPr>
        <w:t>2.匯款至校友總會帳戶</w:t>
      </w:r>
      <w:r w:rsidRPr="009F3E61">
        <w:rPr>
          <w:rFonts w:ascii="新細明體" w:eastAsia="新細明體" w:hAnsi="新細明體" w:hint="eastAsia"/>
          <w:szCs w:val="28"/>
        </w:rPr>
        <w:t>：</w:t>
      </w:r>
    </w:p>
    <w:p w:rsidR="00773B3E" w:rsidRPr="009F3E61" w:rsidRDefault="00773B3E" w:rsidP="00773B3E">
      <w:pPr>
        <w:snapToGrid w:val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           開戶行</w:t>
      </w:r>
      <w:r w:rsidRPr="009F3E61">
        <w:rPr>
          <w:rFonts w:ascii="新細明體" w:eastAsia="新細明體" w:hAnsi="新細明體" w:hint="eastAsia"/>
          <w:szCs w:val="28"/>
        </w:rPr>
        <w:t>：</w:t>
      </w:r>
      <w:r w:rsidRPr="009F3E61">
        <w:rPr>
          <w:rFonts w:ascii="標楷體" w:eastAsia="標楷體" w:hAnsi="標楷體" w:hint="eastAsia"/>
          <w:szCs w:val="28"/>
        </w:rPr>
        <w:t>台灣土地銀行永康分行</w:t>
      </w:r>
    </w:p>
    <w:p w:rsidR="00773B3E" w:rsidRPr="009F3E61" w:rsidRDefault="00773B3E" w:rsidP="00773B3E">
      <w:pPr>
        <w:snapToGrid w:val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           戶名</w:t>
      </w:r>
      <w:r w:rsidRPr="009F3E61">
        <w:rPr>
          <w:rFonts w:ascii="新細明體" w:eastAsia="新細明體" w:hAnsi="新細明體" w:hint="eastAsia"/>
          <w:szCs w:val="28"/>
        </w:rPr>
        <w:t>：</w:t>
      </w:r>
      <w:r w:rsidRPr="009F3E61">
        <w:rPr>
          <w:rFonts w:ascii="標楷體" w:eastAsia="標楷體" w:hAnsi="標楷體" w:hint="eastAsia"/>
          <w:szCs w:val="28"/>
        </w:rPr>
        <w:t>中華民國崑山科技大學校友總會</w:t>
      </w:r>
    </w:p>
    <w:p w:rsidR="00773B3E" w:rsidRPr="009F3E61" w:rsidRDefault="00FD02D9" w:rsidP="00773B3E">
      <w:pPr>
        <w:snapToGrid w:val="0"/>
        <w:rPr>
          <w:rFonts w:ascii="標楷體" w:eastAsia="標楷體" w:hAnsi="標楷體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</w:t>
      </w:r>
      <w:r w:rsidR="00773B3E" w:rsidRPr="009F3E61">
        <w:rPr>
          <w:rFonts w:ascii="標楷體" w:eastAsia="標楷體" w:hAnsi="標楷體" w:hint="eastAsia"/>
          <w:szCs w:val="28"/>
        </w:rPr>
        <w:t xml:space="preserve">           帳號</w:t>
      </w:r>
      <w:r w:rsidR="00773B3E" w:rsidRPr="009F3E61">
        <w:rPr>
          <w:rFonts w:ascii="新細明體" w:eastAsia="新細明體" w:hAnsi="新細明體" w:hint="eastAsia"/>
          <w:szCs w:val="28"/>
        </w:rPr>
        <w:t>：</w:t>
      </w:r>
      <w:r w:rsidR="00773B3E" w:rsidRPr="009F3E61">
        <w:rPr>
          <w:rFonts w:ascii="標楷體" w:eastAsia="標楷體" w:hAnsi="標楷體" w:hint="eastAsia"/>
          <w:szCs w:val="28"/>
        </w:rPr>
        <w:t>031250299152</w:t>
      </w:r>
    </w:p>
    <w:p w:rsidR="00D04025" w:rsidRPr="009F3E61" w:rsidRDefault="00773B3E" w:rsidP="00773B3E">
      <w:pPr>
        <w:snapToGrid w:val="0"/>
        <w:rPr>
          <w:rFonts w:ascii="標楷體" w:eastAsia="標楷體" w:hAnsi="標楷體"/>
          <w:b/>
          <w:color w:val="FF0000"/>
          <w:szCs w:val="28"/>
        </w:rPr>
      </w:pPr>
      <w:r w:rsidRPr="009F3E61">
        <w:rPr>
          <w:rFonts w:ascii="標楷體" w:eastAsia="標楷體" w:hAnsi="標楷體" w:hint="eastAsia"/>
          <w:szCs w:val="28"/>
        </w:rPr>
        <w:t xml:space="preserve">          </w:t>
      </w:r>
      <w:r w:rsidRPr="009F3E61">
        <w:rPr>
          <w:rFonts w:ascii="標楷體" w:eastAsia="標楷體" w:hAnsi="標楷體" w:hint="eastAsia"/>
          <w:b/>
          <w:szCs w:val="28"/>
        </w:rPr>
        <w:t xml:space="preserve">  </w:t>
      </w:r>
      <w:r w:rsidRPr="009F3E61">
        <w:rPr>
          <w:rFonts w:ascii="標楷體" w:eastAsia="標楷體" w:hAnsi="標楷體" w:hint="eastAsia"/>
          <w:b/>
          <w:color w:val="FF0000"/>
          <w:szCs w:val="28"/>
        </w:rPr>
        <w:t>(</w:t>
      </w:r>
      <w:r w:rsidRPr="009F3E61">
        <w:rPr>
          <w:rFonts w:ascii="新細明體" w:eastAsia="新細明體" w:hAnsi="新細明體" w:hint="eastAsia"/>
          <w:b/>
          <w:color w:val="FF0000"/>
          <w:szCs w:val="28"/>
        </w:rPr>
        <w:t>※</w:t>
      </w:r>
      <w:r w:rsidRPr="009F3E61">
        <w:rPr>
          <w:rFonts w:ascii="標楷體" w:eastAsia="標楷體" w:hAnsi="標楷體" w:hint="eastAsia"/>
          <w:b/>
          <w:color w:val="FF0000"/>
          <w:szCs w:val="28"/>
        </w:rPr>
        <w:t>匯款完成請以line群組</w:t>
      </w:r>
      <w:r w:rsidR="00FD25EE">
        <w:rPr>
          <w:rFonts w:ascii="標楷體" w:eastAsia="標楷體" w:hAnsi="標楷體" w:hint="eastAsia"/>
          <w:b/>
          <w:color w:val="FF0000"/>
          <w:szCs w:val="28"/>
        </w:rPr>
        <w:t>或</w:t>
      </w:r>
      <w:r w:rsidR="00FD25EE" w:rsidRPr="00FD25EE">
        <w:rPr>
          <w:rFonts w:ascii="標楷體" w:eastAsia="標楷體" w:hAnsi="標楷體"/>
          <w:b/>
          <w:color w:val="FF0000"/>
          <w:szCs w:val="28"/>
        </w:rPr>
        <w:t>email</w:t>
      </w:r>
      <w:r w:rsidRPr="009F3E61">
        <w:rPr>
          <w:rFonts w:ascii="標楷體" w:eastAsia="標楷體" w:hAnsi="標楷體" w:hint="eastAsia"/>
          <w:b/>
          <w:color w:val="FF0000"/>
          <w:szCs w:val="28"/>
        </w:rPr>
        <w:t>告知</w:t>
      </w:r>
      <w:r w:rsidRPr="009F3E61">
        <w:rPr>
          <w:rFonts w:ascii="新細明體" w:eastAsia="新細明體" w:hAnsi="新細明體" w:hint="eastAsia"/>
          <w:b/>
          <w:color w:val="FF0000"/>
          <w:szCs w:val="28"/>
        </w:rPr>
        <w:t>，</w:t>
      </w:r>
      <w:r w:rsidRPr="009F3E61">
        <w:rPr>
          <w:rFonts w:ascii="標楷體" w:eastAsia="標楷體" w:hAnsi="標楷體" w:hint="eastAsia"/>
          <w:b/>
          <w:color w:val="FF0000"/>
          <w:szCs w:val="28"/>
        </w:rPr>
        <w:t>謝謝!!)</w:t>
      </w:r>
    </w:p>
    <w:sectPr w:rsidR="00D04025" w:rsidRPr="009F3E61" w:rsidSect="003A471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A7" w:rsidRDefault="007C26A7" w:rsidP="00773B3E">
      <w:r>
        <w:separator/>
      </w:r>
    </w:p>
  </w:endnote>
  <w:endnote w:type="continuationSeparator" w:id="0">
    <w:p w:rsidR="007C26A7" w:rsidRDefault="007C26A7" w:rsidP="0077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A7" w:rsidRDefault="007C26A7" w:rsidP="00773B3E">
      <w:r>
        <w:separator/>
      </w:r>
    </w:p>
  </w:footnote>
  <w:footnote w:type="continuationSeparator" w:id="0">
    <w:p w:rsidR="007C26A7" w:rsidRDefault="007C26A7" w:rsidP="0077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3C75"/>
    <w:multiLevelType w:val="hybridMultilevel"/>
    <w:tmpl w:val="5E0EC9D2"/>
    <w:lvl w:ilvl="0" w:tplc="A9B8A07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79F5CAF"/>
    <w:multiLevelType w:val="hybridMultilevel"/>
    <w:tmpl w:val="3940D5D2"/>
    <w:lvl w:ilvl="0" w:tplc="746A68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1E"/>
    <w:rsid w:val="00005DE7"/>
    <w:rsid w:val="000076E8"/>
    <w:rsid w:val="0001103D"/>
    <w:rsid w:val="00012256"/>
    <w:rsid w:val="00015652"/>
    <w:rsid w:val="00022A39"/>
    <w:rsid w:val="00024C4A"/>
    <w:rsid w:val="00027B7D"/>
    <w:rsid w:val="00030188"/>
    <w:rsid w:val="0003506F"/>
    <w:rsid w:val="000363DF"/>
    <w:rsid w:val="000444BF"/>
    <w:rsid w:val="000556CE"/>
    <w:rsid w:val="000639E4"/>
    <w:rsid w:val="00066355"/>
    <w:rsid w:val="00071554"/>
    <w:rsid w:val="0007240B"/>
    <w:rsid w:val="000826D6"/>
    <w:rsid w:val="0008556F"/>
    <w:rsid w:val="00087A7E"/>
    <w:rsid w:val="00091D48"/>
    <w:rsid w:val="000A379D"/>
    <w:rsid w:val="000A69A7"/>
    <w:rsid w:val="000C4157"/>
    <w:rsid w:val="000C7E36"/>
    <w:rsid w:val="000D1C4D"/>
    <w:rsid w:val="000D624F"/>
    <w:rsid w:val="000E6DF1"/>
    <w:rsid w:val="000F6B7A"/>
    <w:rsid w:val="00105AF3"/>
    <w:rsid w:val="00105B3A"/>
    <w:rsid w:val="001115CE"/>
    <w:rsid w:val="00112974"/>
    <w:rsid w:val="001224E9"/>
    <w:rsid w:val="00122F15"/>
    <w:rsid w:val="001265BE"/>
    <w:rsid w:val="0013033E"/>
    <w:rsid w:val="001308D6"/>
    <w:rsid w:val="0013193E"/>
    <w:rsid w:val="00132E6E"/>
    <w:rsid w:val="00133624"/>
    <w:rsid w:val="00135967"/>
    <w:rsid w:val="00135F1B"/>
    <w:rsid w:val="00142EBD"/>
    <w:rsid w:val="001468D0"/>
    <w:rsid w:val="001656F1"/>
    <w:rsid w:val="0016692C"/>
    <w:rsid w:val="00174E28"/>
    <w:rsid w:val="00182639"/>
    <w:rsid w:val="00186472"/>
    <w:rsid w:val="00193D98"/>
    <w:rsid w:val="0019571E"/>
    <w:rsid w:val="001B0680"/>
    <w:rsid w:val="001B4AD0"/>
    <w:rsid w:val="001C0D73"/>
    <w:rsid w:val="001C43B2"/>
    <w:rsid w:val="001C7107"/>
    <w:rsid w:val="001D2AE5"/>
    <w:rsid w:val="001D51F3"/>
    <w:rsid w:val="001D6C1C"/>
    <w:rsid w:val="001E6E05"/>
    <w:rsid w:val="001E76A1"/>
    <w:rsid w:val="00217C89"/>
    <w:rsid w:val="00221D60"/>
    <w:rsid w:val="002351A5"/>
    <w:rsid w:val="00237CB9"/>
    <w:rsid w:val="00241617"/>
    <w:rsid w:val="002453B8"/>
    <w:rsid w:val="002475D9"/>
    <w:rsid w:val="00251BA2"/>
    <w:rsid w:val="002601B7"/>
    <w:rsid w:val="002624DB"/>
    <w:rsid w:val="002640C6"/>
    <w:rsid w:val="002712DF"/>
    <w:rsid w:val="00274363"/>
    <w:rsid w:val="00275DB0"/>
    <w:rsid w:val="002774A4"/>
    <w:rsid w:val="00287CC4"/>
    <w:rsid w:val="00290001"/>
    <w:rsid w:val="00291CB7"/>
    <w:rsid w:val="00292072"/>
    <w:rsid w:val="00292093"/>
    <w:rsid w:val="00292765"/>
    <w:rsid w:val="00297DD7"/>
    <w:rsid w:val="002A0D45"/>
    <w:rsid w:val="002A38C1"/>
    <w:rsid w:val="002C2EFB"/>
    <w:rsid w:val="002D3F6A"/>
    <w:rsid w:val="002D4C62"/>
    <w:rsid w:val="002E080E"/>
    <w:rsid w:val="002E6D5C"/>
    <w:rsid w:val="002F1E0F"/>
    <w:rsid w:val="002F57F5"/>
    <w:rsid w:val="00302679"/>
    <w:rsid w:val="0030534D"/>
    <w:rsid w:val="00307587"/>
    <w:rsid w:val="00312377"/>
    <w:rsid w:val="00316CF7"/>
    <w:rsid w:val="0031714A"/>
    <w:rsid w:val="0032134F"/>
    <w:rsid w:val="00325DF4"/>
    <w:rsid w:val="00331CB2"/>
    <w:rsid w:val="00336775"/>
    <w:rsid w:val="0034076B"/>
    <w:rsid w:val="00343E94"/>
    <w:rsid w:val="003473C2"/>
    <w:rsid w:val="0035061A"/>
    <w:rsid w:val="00350FC5"/>
    <w:rsid w:val="0035166A"/>
    <w:rsid w:val="0036068C"/>
    <w:rsid w:val="0036185D"/>
    <w:rsid w:val="00362E8E"/>
    <w:rsid w:val="003720D5"/>
    <w:rsid w:val="00374555"/>
    <w:rsid w:val="00375C56"/>
    <w:rsid w:val="00393888"/>
    <w:rsid w:val="003972FC"/>
    <w:rsid w:val="003A471E"/>
    <w:rsid w:val="003B14D8"/>
    <w:rsid w:val="003B498E"/>
    <w:rsid w:val="003C2ACE"/>
    <w:rsid w:val="003E707F"/>
    <w:rsid w:val="003F2224"/>
    <w:rsid w:val="003F7AC3"/>
    <w:rsid w:val="00404F1E"/>
    <w:rsid w:val="00413CCE"/>
    <w:rsid w:val="00416B1D"/>
    <w:rsid w:val="004308B3"/>
    <w:rsid w:val="00430A49"/>
    <w:rsid w:val="00440097"/>
    <w:rsid w:val="00442494"/>
    <w:rsid w:val="0044529B"/>
    <w:rsid w:val="00450CBF"/>
    <w:rsid w:val="00451EE5"/>
    <w:rsid w:val="00452355"/>
    <w:rsid w:val="00453A24"/>
    <w:rsid w:val="0046687E"/>
    <w:rsid w:val="00466A88"/>
    <w:rsid w:val="00472F80"/>
    <w:rsid w:val="00475005"/>
    <w:rsid w:val="0047612D"/>
    <w:rsid w:val="00485353"/>
    <w:rsid w:val="00493397"/>
    <w:rsid w:val="004941FD"/>
    <w:rsid w:val="004A07E0"/>
    <w:rsid w:val="004A0EE9"/>
    <w:rsid w:val="004A124E"/>
    <w:rsid w:val="004A329F"/>
    <w:rsid w:val="004D77DE"/>
    <w:rsid w:val="004E23BB"/>
    <w:rsid w:val="004E3A25"/>
    <w:rsid w:val="004F2AFF"/>
    <w:rsid w:val="004F6E23"/>
    <w:rsid w:val="00504CA5"/>
    <w:rsid w:val="005128F8"/>
    <w:rsid w:val="00516E9C"/>
    <w:rsid w:val="005253FD"/>
    <w:rsid w:val="0052553A"/>
    <w:rsid w:val="00525F2F"/>
    <w:rsid w:val="005271B8"/>
    <w:rsid w:val="00527368"/>
    <w:rsid w:val="00530857"/>
    <w:rsid w:val="00532181"/>
    <w:rsid w:val="00532753"/>
    <w:rsid w:val="0053384A"/>
    <w:rsid w:val="00536D5C"/>
    <w:rsid w:val="00541174"/>
    <w:rsid w:val="00556DDE"/>
    <w:rsid w:val="005603C4"/>
    <w:rsid w:val="00562070"/>
    <w:rsid w:val="00564900"/>
    <w:rsid w:val="005672F7"/>
    <w:rsid w:val="00572E34"/>
    <w:rsid w:val="005750AA"/>
    <w:rsid w:val="00576F7C"/>
    <w:rsid w:val="00577EEC"/>
    <w:rsid w:val="0058726E"/>
    <w:rsid w:val="00596586"/>
    <w:rsid w:val="005A06E6"/>
    <w:rsid w:val="005A2288"/>
    <w:rsid w:val="005A59B3"/>
    <w:rsid w:val="005B01C3"/>
    <w:rsid w:val="005B4DF6"/>
    <w:rsid w:val="005B5625"/>
    <w:rsid w:val="005B65B0"/>
    <w:rsid w:val="005C1744"/>
    <w:rsid w:val="005C3635"/>
    <w:rsid w:val="005C3EEE"/>
    <w:rsid w:val="005C5883"/>
    <w:rsid w:val="005C6C4D"/>
    <w:rsid w:val="005C6DFA"/>
    <w:rsid w:val="005D53B4"/>
    <w:rsid w:val="005D55E9"/>
    <w:rsid w:val="005D68D5"/>
    <w:rsid w:val="005E0686"/>
    <w:rsid w:val="005F3445"/>
    <w:rsid w:val="00601793"/>
    <w:rsid w:val="0061145D"/>
    <w:rsid w:val="006170E2"/>
    <w:rsid w:val="0062000B"/>
    <w:rsid w:val="00622A86"/>
    <w:rsid w:val="00625127"/>
    <w:rsid w:val="00632997"/>
    <w:rsid w:val="00637F2A"/>
    <w:rsid w:val="00645609"/>
    <w:rsid w:val="0065309D"/>
    <w:rsid w:val="00657666"/>
    <w:rsid w:val="00661AB2"/>
    <w:rsid w:val="0068537D"/>
    <w:rsid w:val="0068614A"/>
    <w:rsid w:val="006902E9"/>
    <w:rsid w:val="00694CBD"/>
    <w:rsid w:val="006956EA"/>
    <w:rsid w:val="006A234C"/>
    <w:rsid w:val="006A3AB0"/>
    <w:rsid w:val="006B101B"/>
    <w:rsid w:val="006B2402"/>
    <w:rsid w:val="006B62BC"/>
    <w:rsid w:val="006B6B6A"/>
    <w:rsid w:val="006B7850"/>
    <w:rsid w:val="006C1441"/>
    <w:rsid w:val="006C5612"/>
    <w:rsid w:val="006D0770"/>
    <w:rsid w:val="006D2D5C"/>
    <w:rsid w:val="006D4DE7"/>
    <w:rsid w:val="006E0747"/>
    <w:rsid w:val="006E63F7"/>
    <w:rsid w:val="006F0524"/>
    <w:rsid w:val="006F2B00"/>
    <w:rsid w:val="006F50E2"/>
    <w:rsid w:val="006F7217"/>
    <w:rsid w:val="00705952"/>
    <w:rsid w:val="00715E51"/>
    <w:rsid w:val="00716542"/>
    <w:rsid w:val="00726558"/>
    <w:rsid w:val="007359F9"/>
    <w:rsid w:val="0076311D"/>
    <w:rsid w:val="0076515A"/>
    <w:rsid w:val="007655BA"/>
    <w:rsid w:val="00773B3E"/>
    <w:rsid w:val="00775786"/>
    <w:rsid w:val="00776852"/>
    <w:rsid w:val="00777EAA"/>
    <w:rsid w:val="00784E48"/>
    <w:rsid w:val="0079071D"/>
    <w:rsid w:val="00793CB7"/>
    <w:rsid w:val="007A0D67"/>
    <w:rsid w:val="007A7442"/>
    <w:rsid w:val="007B1165"/>
    <w:rsid w:val="007B33B6"/>
    <w:rsid w:val="007B48EA"/>
    <w:rsid w:val="007C1A50"/>
    <w:rsid w:val="007C26A7"/>
    <w:rsid w:val="007C3896"/>
    <w:rsid w:val="007C6E06"/>
    <w:rsid w:val="007D6F68"/>
    <w:rsid w:val="007E20E4"/>
    <w:rsid w:val="007E6204"/>
    <w:rsid w:val="007F1D5C"/>
    <w:rsid w:val="00800335"/>
    <w:rsid w:val="0080394D"/>
    <w:rsid w:val="00805F45"/>
    <w:rsid w:val="00806A2D"/>
    <w:rsid w:val="008135A3"/>
    <w:rsid w:val="00814C2D"/>
    <w:rsid w:val="00815C54"/>
    <w:rsid w:val="008179A8"/>
    <w:rsid w:val="00826960"/>
    <w:rsid w:val="00841D51"/>
    <w:rsid w:val="008517D8"/>
    <w:rsid w:val="00852490"/>
    <w:rsid w:val="00853A8D"/>
    <w:rsid w:val="008560F4"/>
    <w:rsid w:val="008607AB"/>
    <w:rsid w:val="00874295"/>
    <w:rsid w:val="00874BA4"/>
    <w:rsid w:val="008808FA"/>
    <w:rsid w:val="008822D4"/>
    <w:rsid w:val="0088625A"/>
    <w:rsid w:val="008A258C"/>
    <w:rsid w:val="008A6A6A"/>
    <w:rsid w:val="008B0B67"/>
    <w:rsid w:val="008B4178"/>
    <w:rsid w:val="008B424B"/>
    <w:rsid w:val="008C08C3"/>
    <w:rsid w:val="008C11C9"/>
    <w:rsid w:val="008E2985"/>
    <w:rsid w:val="008E41A3"/>
    <w:rsid w:val="008E4D54"/>
    <w:rsid w:val="008E751D"/>
    <w:rsid w:val="008F283E"/>
    <w:rsid w:val="008F3799"/>
    <w:rsid w:val="008F6685"/>
    <w:rsid w:val="008F72FB"/>
    <w:rsid w:val="00901C8D"/>
    <w:rsid w:val="00904724"/>
    <w:rsid w:val="009203D4"/>
    <w:rsid w:val="0092142C"/>
    <w:rsid w:val="00922448"/>
    <w:rsid w:val="0092640A"/>
    <w:rsid w:val="00931219"/>
    <w:rsid w:val="009418F1"/>
    <w:rsid w:val="009438C9"/>
    <w:rsid w:val="00943FF1"/>
    <w:rsid w:val="009539DD"/>
    <w:rsid w:val="00956BB3"/>
    <w:rsid w:val="00965466"/>
    <w:rsid w:val="00967571"/>
    <w:rsid w:val="009748D0"/>
    <w:rsid w:val="00977486"/>
    <w:rsid w:val="009958D5"/>
    <w:rsid w:val="009A13F0"/>
    <w:rsid w:val="009A4D35"/>
    <w:rsid w:val="009B075D"/>
    <w:rsid w:val="009C1245"/>
    <w:rsid w:val="009C3124"/>
    <w:rsid w:val="009C54B9"/>
    <w:rsid w:val="009D1A09"/>
    <w:rsid w:val="009D37C2"/>
    <w:rsid w:val="009D433C"/>
    <w:rsid w:val="009E2462"/>
    <w:rsid w:val="009E4BD0"/>
    <w:rsid w:val="009E5815"/>
    <w:rsid w:val="009E79EE"/>
    <w:rsid w:val="009F2275"/>
    <w:rsid w:val="009F3E61"/>
    <w:rsid w:val="009F6639"/>
    <w:rsid w:val="00A0056C"/>
    <w:rsid w:val="00A04CE6"/>
    <w:rsid w:val="00A10894"/>
    <w:rsid w:val="00A17517"/>
    <w:rsid w:val="00A2265E"/>
    <w:rsid w:val="00A228EC"/>
    <w:rsid w:val="00A24680"/>
    <w:rsid w:val="00A25D3F"/>
    <w:rsid w:val="00A311EE"/>
    <w:rsid w:val="00A37F2F"/>
    <w:rsid w:val="00A57607"/>
    <w:rsid w:val="00A61BBA"/>
    <w:rsid w:val="00A64F2A"/>
    <w:rsid w:val="00A655C5"/>
    <w:rsid w:val="00A663A9"/>
    <w:rsid w:val="00A71937"/>
    <w:rsid w:val="00A75DB0"/>
    <w:rsid w:val="00A808F4"/>
    <w:rsid w:val="00A84539"/>
    <w:rsid w:val="00A85936"/>
    <w:rsid w:val="00A85CC9"/>
    <w:rsid w:val="00A91D60"/>
    <w:rsid w:val="00A91F74"/>
    <w:rsid w:val="00AA6719"/>
    <w:rsid w:val="00AA6B39"/>
    <w:rsid w:val="00AB6149"/>
    <w:rsid w:val="00AD1AB6"/>
    <w:rsid w:val="00AD525C"/>
    <w:rsid w:val="00AD5BA8"/>
    <w:rsid w:val="00AE0E8D"/>
    <w:rsid w:val="00AE0FA6"/>
    <w:rsid w:val="00AE3D61"/>
    <w:rsid w:val="00AE3FB0"/>
    <w:rsid w:val="00AE43FE"/>
    <w:rsid w:val="00AF7790"/>
    <w:rsid w:val="00B013AC"/>
    <w:rsid w:val="00B042C1"/>
    <w:rsid w:val="00B07222"/>
    <w:rsid w:val="00B12018"/>
    <w:rsid w:val="00B1290E"/>
    <w:rsid w:val="00B13C47"/>
    <w:rsid w:val="00B21912"/>
    <w:rsid w:val="00B232CA"/>
    <w:rsid w:val="00B254E9"/>
    <w:rsid w:val="00B43C7F"/>
    <w:rsid w:val="00B45A7B"/>
    <w:rsid w:val="00B47E69"/>
    <w:rsid w:val="00B571A2"/>
    <w:rsid w:val="00B6466B"/>
    <w:rsid w:val="00B7746F"/>
    <w:rsid w:val="00B86369"/>
    <w:rsid w:val="00BA0178"/>
    <w:rsid w:val="00BA4C48"/>
    <w:rsid w:val="00BB6BC9"/>
    <w:rsid w:val="00BC33B1"/>
    <w:rsid w:val="00BC59E8"/>
    <w:rsid w:val="00BD4518"/>
    <w:rsid w:val="00BE5D1F"/>
    <w:rsid w:val="00BF11CF"/>
    <w:rsid w:val="00BF3F42"/>
    <w:rsid w:val="00BF482D"/>
    <w:rsid w:val="00BF64C6"/>
    <w:rsid w:val="00BF64FA"/>
    <w:rsid w:val="00C02E14"/>
    <w:rsid w:val="00C06EB4"/>
    <w:rsid w:val="00C10A72"/>
    <w:rsid w:val="00C111F6"/>
    <w:rsid w:val="00C119A6"/>
    <w:rsid w:val="00C1682D"/>
    <w:rsid w:val="00C323DC"/>
    <w:rsid w:val="00C44296"/>
    <w:rsid w:val="00C47871"/>
    <w:rsid w:val="00C50876"/>
    <w:rsid w:val="00C5179A"/>
    <w:rsid w:val="00C60594"/>
    <w:rsid w:val="00C61D0C"/>
    <w:rsid w:val="00C70A83"/>
    <w:rsid w:val="00C71B47"/>
    <w:rsid w:val="00C95806"/>
    <w:rsid w:val="00CA1A6D"/>
    <w:rsid w:val="00CA3416"/>
    <w:rsid w:val="00CA701A"/>
    <w:rsid w:val="00CB1978"/>
    <w:rsid w:val="00CB4462"/>
    <w:rsid w:val="00CB6E8B"/>
    <w:rsid w:val="00CB7FE6"/>
    <w:rsid w:val="00CC0214"/>
    <w:rsid w:val="00CC64F0"/>
    <w:rsid w:val="00CD64AC"/>
    <w:rsid w:val="00CE6050"/>
    <w:rsid w:val="00CF187A"/>
    <w:rsid w:val="00CF4D3D"/>
    <w:rsid w:val="00D03876"/>
    <w:rsid w:val="00D04025"/>
    <w:rsid w:val="00D061BF"/>
    <w:rsid w:val="00D06EF7"/>
    <w:rsid w:val="00D16E66"/>
    <w:rsid w:val="00D175E2"/>
    <w:rsid w:val="00D224E2"/>
    <w:rsid w:val="00D25CC2"/>
    <w:rsid w:val="00D2669F"/>
    <w:rsid w:val="00D32E57"/>
    <w:rsid w:val="00D35CEE"/>
    <w:rsid w:val="00D40D3B"/>
    <w:rsid w:val="00D4287B"/>
    <w:rsid w:val="00D47AFE"/>
    <w:rsid w:val="00D5765C"/>
    <w:rsid w:val="00D625AA"/>
    <w:rsid w:val="00D657CE"/>
    <w:rsid w:val="00D70EFF"/>
    <w:rsid w:val="00D71762"/>
    <w:rsid w:val="00D71E4B"/>
    <w:rsid w:val="00D742D2"/>
    <w:rsid w:val="00D8478E"/>
    <w:rsid w:val="00D90FE3"/>
    <w:rsid w:val="00D96D33"/>
    <w:rsid w:val="00DA1334"/>
    <w:rsid w:val="00DA48D6"/>
    <w:rsid w:val="00DA6260"/>
    <w:rsid w:val="00DB3A0A"/>
    <w:rsid w:val="00DB542A"/>
    <w:rsid w:val="00DB67E1"/>
    <w:rsid w:val="00DB6D57"/>
    <w:rsid w:val="00DB714C"/>
    <w:rsid w:val="00DC11D7"/>
    <w:rsid w:val="00DC771B"/>
    <w:rsid w:val="00DD0FE0"/>
    <w:rsid w:val="00DE1A33"/>
    <w:rsid w:val="00DE6817"/>
    <w:rsid w:val="00DE6BFF"/>
    <w:rsid w:val="00DF737D"/>
    <w:rsid w:val="00E00359"/>
    <w:rsid w:val="00E04D31"/>
    <w:rsid w:val="00E1161D"/>
    <w:rsid w:val="00E12374"/>
    <w:rsid w:val="00E236B1"/>
    <w:rsid w:val="00E26457"/>
    <w:rsid w:val="00E2723B"/>
    <w:rsid w:val="00E30F94"/>
    <w:rsid w:val="00E35033"/>
    <w:rsid w:val="00E46602"/>
    <w:rsid w:val="00E5588F"/>
    <w:rsid w:val="00E5729B"/>
    <w:rsid w:val="00E578C2"/>
    <w:rsid w:val="00E616D8"/>
    <w:rsid w:val="00E630BD"/>
    <w:rsid w:val="00E636A9"/>
    <w:rsid w:val="00E64185"/>
    <w:rsid w:val="00E674F1"/>
    <w:rsid w:val="00E74D1E"/>
    <w:rsid w:val="00E75CFB"/>
    <w:rsid w:val="00E91629"/>
    <w:rsid w:val="00E92BE2"/>
    <w:rsid w:val="00EA3F23"/>
    <w:rsid w:val="00EA59C8"/>
    <w:rsid w:val="00EB21E4"/>
    <w:rsid w:val="00EB3FC3"/>
    <w:rsid w:val="00EB74A1"/>
    <w:rsid w:val="00EC14E2"/>
    <w:rsid w:val="00EC1957"/>
    <w:rsid w:val="00EC3003"/>
    <w:rsid w:val="00EC6271"/>
    <w:rsid w:val="00ED170B"/>
    <w:rsid w:val="00EE311E"/>
    <w:rsid w:val="00EE712B"/>
    <w:rsid w:val="00EE78B4"/>
    <w:rsid w:val="00F02FB4"/>
    <w:rsid w:val="00F062D5"/>
    <w:rsid w:val="00F06453"/>
    <w:rsid w:val="00F12404"/>
    <w:rsid w:val="00F12D01"/>
    <w:rsid w:val="00F258D9"/>
    <w:rsid w:val="00F35251"/>
    <w:rsid w:val="00F4532D"/>
    <w:rsid w:val="00F459E3"/>
    <w:rsid w:val="00F50E85"/>
    <w:rsid w:val="00F517CF"/>
    <w:rsid w:val="00F517DF"/>
    <w:rsid w:val="00F5320C"/>
    <w:rsid w:val="00F65B20"/>
    <w:rsid w:val="00F6627D"/>
    <w:rsid w:val="00F7057C"/>
    <w:rsid w:val="00F7188F"/>
    <w:rsid w:val="00F728E5"/>
    <w:rsid w:val="00F73D0A"/>
    <w:rsid w:val="00F74CE1"/>
    <w:rsid w:val="00F76501"/>
    <w:rsid w:val="00F807CE"/>
    <w:rsid w:val="00F87E7A"/>
    <w:rsid w:val="00F90A25"/>
    <w:rsid w:val="00F94AAB"/>
    <w:rsid w:val="00F97687"/>
    <w:rsid w:val="00FA14DB"/>
    <w:rsid w:val="00FA1BFF"/>
    <w:rsid w:val="00FA1F3E"/>
    <w:rsid w:val="00FA23BF"/>
    <w:rsid w:val="00FA3BB5"/>
    <w:rsid w:val="00FA67B2"/>
    <w:rsid w:val="00FA724F"/>
    <w:rsid w:val="00FB0D71"/>
    <w:rsid w:val="00FB3B9D"/>
    <w:rsid w:val="00FD02D9"/>
    <w:rsid w:val="00FD0B41"/>
    <w:rsid w:val="00FD25EE"/>
    <w:rsid w:val="00FF3220"/>
    <w:rsid w:val="00FF69C6"/>
    <w:rsid w:val="00FF70DA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9CD5C-5804-4A23-B55C-80F6E90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B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B3E"/>
    <w:rPr>
      <w:sz w:val="20"/>
      <w:szCs w:val="20"/>
    </w:rPr>
  </w:style>
  <w:style w:type="paragraph" w:styleId="a8">
    <w:name w:val="List Paragraph"/>
    <w:basedOn w:val="a"/>
    <w:uiPriority w:val="34"/>
    <w:qFormat/>
    <w:rsid w:val="00773B3E"/>
    <w:pPr>
      <w:ind w:leftChars="200" w:left="480"/>
    </w:pPr>
  </w:style>
  <w:style w:type="character" w:styleId="a9">
    <w:name w:val="Hyperlink"/>
    <w:basedOn w:val="a0"/>
    <w:uiPriority w:val="99"/>
    <w:unhideWhenUsed/>
    <w:rsid w:val="00EC1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mail.k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user</cp:lastModifiedBy>
  <cp:revision>4</cp:revision>
  <dcterms:created xsi:type="dcterms:W3CDTF">2020-01-20T03:11:00Z</dcterms:created>
  <dcterms:modified xsi:type="dcterms:W3CDTF">2020-01-31T00:59:00Z</dcterms:modified>
</cp:coreProperties>
</file>